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E8" w:rsidRDefault="00DC53E8" w:rsidP="009B0CE6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DC53E8" w:rsidRDefault="00DC53E8" w:rsidP="00DC53E8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115050" cy="8571347"/>
            <wp:effectExtent l="19050" t="0" r="0" b="0"/>
            <wp:docPr id="1" name="Рисунок 1" descr="C:\Users\Сардана Петровна\Pictures\2022-03-04 декабрь\декабр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дана Петровна\Pictures\2022-03-04 декабрь\декабрь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65" t="699" r="2031" b="2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3E8" w:rsidRDefault="00DC53E8" w:rsidP="009B0CE6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DC53E8" w:rsidRDefault="00DC53E8" w:rsidP="009B0CE6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9B0CE6" w:rsidRPr="00C243CB" w:rsidRDefault="009B0CE6" w:rsidP="009B0CE6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C243CB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 №15 «Кырачаан»</w:t>
      </w:r>
    </w:p>
    <w:p w:rsidR="009B0CE6" w:rsidRPr="009D29BF" w:rsidRDefault="009B0CE6" w:rsidP="009D29BF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C243CB">
        <w:rPr>
          <w:rFonts w:ascii="Times New Roman" w:hAnsi="Times New Roman" w:cs="Times New Roman"/>
          <w:b/>
        </w:rPr>
        <w:t>МР «ОЛЕКМИНСКИЙ РАЙОН» РЕСПУБЛИКИ САХА (ЯКУТИЯ)</w:t>
      </w:r>
    </w:p>
    <w:p w:rsidR="009B0CE6" w:rsidRPr="00C243CB" w:rsidRDefault="009B0CE6" w:rsidP="009D29B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C243CB">
        <w:rPr>
          <w:rFonts w:ascii="Times New Roman" w:hAnsi="Times New Roman" w:cs="Times New Roman"/>
        </w:rPr>
        <w:t>678108 г. Олекминск, ул. Кудрина Абагинского,19, тел. 313-95, факс 3-13-95</w:t>
      </w:r>
    </w:p>
    <w:p w:rsidR="009B0CE6" w:rsidRPr="00CE2DB2" w:rsidRDefault="009B0CE6" w:rsidP="009D29BF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C243CB">
        <w:rPr>
          <w:rFonts w:ascii="Times New Roman" w:hAnsi="Times New Roman" w:cs="Times New Roman"/>
          <w:lang w:val="en-US"/>
        </w:rPr>
        <w:t>mail</w:t>
      </w:r>
      <w:proofErr w:type="gramEnd"/>
      <w:r w:rsidRPr="00CE2DB2">
        <w:rPr>
          <w:rFonts w:ascii="Times New Roman" w:hAnsi="Times New Roman" w:cs="Times New Roman"/>
        </w:rPr>
        <w:t xml:space="preserve">: 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abaga</w:t>
      </w:r>
      <w:r w:rsidRPr="00CE2DB2">
        <w:rPr>
          <w:rFonts w:ascii="Times New Roman" w:hAnsi="Times New Roman" w:cs="Times New Roman"/>
          <w:color w:val="333333"/>
          <w:sz w:val="20"/>
          <w:szCs w:val="20"/>
        </w:rPr>
        <w:t>_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kirachaan</w:t>
      </w:r>
      <w:r w:rsidRPr="00CE2DB2">
        <w:rPr>
          <w:rFonts w:ascii="Times New Roman" w:hAnsi="Times New Roman" w:cs="Times New Roman"/>
          <w:color w:val="333333"/>
          <w:sz w:val="20"/>
          <w:szCs w:val="20"/>
        </w:rPr>
        <w:t>@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mail</w:t>
      </w:r>
      <w:r w:rsidRPr="00CE2DB2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ru</w:t>
      </w:r>
    </w:p>
    <w:p w:rsidR="00162394" w:rsidRPr="00CE2DB2" w:rsidRDefault="00162394" w:rsidP="009D29BF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</w:p>
    <w:p w:rsidR="009B0CE6" w:rsidRPr="00C243CB" w:rsidRDefault="009B0CE6" w:rsidP="009B0CE6">
      <w:pPr>
        <w:pStyle w:val="2"/>
        <w:tabs>
          <w:tab w:val="left" w:pos="600"/>
        </w:tabs>
        <w:spacing w:after="0" w:line="240" w:lineRule="auto"/>
        <w:jc w:val="both"/>
      </w:pPr>
      <w:r w:rsidRPr="00162394">
        <w:t xml:space="preserve"> </w:t>
      </w:r>
      <w:r w:rsidRPr="00C243CB">
        <w:t xml:space="preserve">Принято:                                                                     </w:t>
      </w:r>
      <w:r w:rsidR="00162394">
        <w:t xml:space="preserve">         </w:t>
      </w:r>
      <w:r w:rsidR="00C243CB">
        <w:t xml:space="preserve">   </w:t>
      </w:r>
      <w:r w:rsidRPr="00C243CB">
        <w:t>Утверждаю:</w:t>
      </w:r>
    </w:p>
    <w:p w:rsidR="00E5183E" w:rsidRDefault="00124401" w:rsidP="00162394">
      <w:pPr>
        <w:pStyle w:val="2"/>
        <w:tabs>
          <w:tab w:val="left" w:pos="600"/>
          <w:tab w:val="left" w:pos="8250"/>
        </w:tabs>
        <w:spacing w:after="0" w:line="240" w:lineRule="auto"/>
        <w:jc w:val="both"/>
      </w:pPr>
      <w:r w:rsidRPr="00C243CB">
        <w:t>На педагогическом совете</w:t>
      </w:r>
      <w:r w:rsidR="009B0CE6" w:rsidRPr="00C243CB">
        <w:t xml:space="preserve">                        </w:t>
      </w:r>
      <w:r w:rsidR="00162394">
        <w:t xml:space="preserve">                         </w:t>
      </w:r>
      <w:r w:rsidR="009B0CE6" w:rsidRPr="00C243CB">
        <w:t xml:space="preserve">  </w:t>
      </w:r>
      <w:r w:rsidR="009D29BF">
        <w:t xml:space="preserve">  Заведующая: Николаева С.П.</w:t>
      </w:r>
    </w:p>
    <w:p w:rsidR="009B0CE6" w:rsidRPr="00C243CB" w:rsidRDefault="009B0CE6" w:rsidP="009D29BF">
      <w:pPr>
        <w:pStyle w:val="2"/>
        <w:tabs>
          <w:tab w:val="left" w:pos="600"/>
          <w:tab w:val="left" w:pos="5910"/>
        </w:tabs>
        <w:spacing w:after="0" w:line="240" w:lineRule="auto"/>
        <w:jc w:val="both"/>
      </w:pPr>
      <w:r w:rsidRPr="00C243CB">
        <w:t xml:space="preserve"> МБДОУ-Детский сад</w:t>
      </w:r>
      <w:r w:rsidR="009D29BF">
        <w:tab/>
        <w:t>Приказ _________________</w:t>
      </w:r>
    </w:p>
    <w:p w:rsidR="00E5183E" w:rsidRDefault="00E5183E" w:rsidP="009B0CE6">
      <w:pPr>
        <w:pStyle w:val="2"/>
        <w:tabs>
          <w:tab w:val="left" w:pos="600"/>
        </w:tabs>
        <w:spacing w:after="0" w:line="240" w:lineRule="auto"/>
        <w:jc w:val="both"/>
      </w:pPr>
      <w:r w:rsidRPr="00C243CB">
        <w:t>№</w:t>
      </w:r>
      <w:r>
        <w:t>15</w:t>
      </w:r>
      <w:r w:rsidRPr="00C243CB">
        <w:t xml:space="preserve">«Кырачаан»                 </w:t>
      </w:r>
      <w:r>
        <w:t xml:space="preserve">                                                                                                                  </w:t>
      </w:r>
    </w:p>
    <w:p w:rsidR="00E5183E" w:rsidRDefault="009B0CE6" w:rsidP="009D29BF">
      <w:pPr>
        <w:pStyle w:val="2"/>
        <w:tabs>
          <w:tab w:val="left" w:pos="600"/>
          <w:tab w:val="left" w:pos="5955"/>
        </w:tabs>
        <w:spacing w:after="0" w:line="240" w:lineRule="auto"/>
        <w:jc w:val="both"/>
      </w:pPr>
      <w:r w:rsidRPr="00C243CB">
        <w:t>Протокол №</w:t>
      </w:r>
      <w:r w:rsidR="009D29BF">
        <w:t xml:space="preserve"> ____</w:t>
      </w:r>
      <w:r w:rsidRPr="00C243CB">
        <w:t xml:space="preserve">  </w:t>
      </w:r>
      <w:r w:rsidR="00D759D1">
        <w:t xml:space="preserve">                                    </w:t>
      </w:r>
      <w:r w:rsidR="009D29BF">
        <w:tab/>
        <w:t>________________________</w:t>
      </w:r>
    </w:p>
    <w:p w:rsidR="009B0CE6" w:rsidRPr="00C243CB" w:rsidRDefault="00D759D1" w:rsidP="009B0CE6">
      <w:pPr>
        <w:pStyle w:val="2"/>
        <w:tabs>
          <w:tab w:val="left" w:pos="600"/>
        </w:tabs>
        <w:spacing w:after="0" w:line="240" w:lineRule="auto"/>
        <w:jc w:val="both"/>
      </w:pPr>
      <w:r>
        <w:t>от</w:t>
      </w:r>
      <w:r w:rsidR="009D29BF">
        <w:t xml:space="preserve"> </w:t>
      </w:r>
      <w:r w:rsidR="00162394">
        <w:t>0</w:t>
      </w:r>
      <w:r w:rsidR="009D29BF">
        <w:t>1 декабря 2021</w:t>
      </w:r>
      <w:r w:rsidR="00162394">
        <w:t>г.</w:t>
      </w:r>
      <w:r w:rsidR="009B0CE6" w:rsidRPr="00C243CB">
        <w:t xml:space="preserve">                                                       </w:t>
      </w: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both"/>
      </w:pPr>
    </w:p>
    <w:p w:rsidR="009B0CE6" w:rsidRDefault="009B0CE6" w:rsidP="009B0CE6">
      <w:pPr>
        <w:pStyle w:val="2"/>
        <w:tabs>
          <w:tab w:val="left" w:pos="600"/>
        </w:tabs>
        <w:spacing w:after="0" w:line="240" w:lineRule="auto"/>
        <w:jc w:val="both"/>
      </w:pPr>
    </w:p>
    <w:p w:rsidR="00162394" w:rsidRPr="00C243CB" w:rsidRDefault="00162394" w:rsidP="009B0CE6">
      <w:pPr>
        <w:pStyle w:val="2"/>
        <w:tabs>
          <w:tab w:val="left" w:pos="600"/>
        </w:tabs>
        <w:spacing w:after="0" w:line="240" w:lineRule="auto"/>
        <w:jc w:val="both"/>
      </w:pPr>
    </w:p>
    <w:p w:rsidR="009B0CE6" w:rsidRPr="00C243CB" w:rsidRDefault="009B0CE6" w:rsidP="009B0CE6">
      <w:pPr>
        <w:pStyle w:val="2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</w:p>
    <w:p w:rsidR="009B0CE6" w:rsidRPr="00C243CB" w:rsidRDefault="009B0CE6" w:rsidP="009B0CE6">
      <w:pPr>
        <w:pStyle w:val="2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center"/>
        <w:rPr>
          <w:sz w:val="28"/>
          <w:szCs w:val="28"/>
        </w:rPr>
      </w:pP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center"/>
        <w:rPr>
          <w:sz w:val="28"/>
          <w:szCs w:val="28"/>
        </w:rPr>
      </w:pP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center"/>
        <w:rPr>
          <w:sz w:val="28"/>
          <w:szCs w:val="28"/>
        </w:rPr>
      </w:pPr>
    </w:p>
    <w:p w:rsidR="009B0CE6" w:rsidRPr="00E5183E" w:rsidRDefault="009B0CE6" w:rsidP="009B0CE6">
      <w:pPr>
        <w:pStyle w:val="2"/>
        <w:tabs>
          <w:tab w:val="left" w:pos="600"/>
        </w:tabs>
        <w:spacing w:after="0" w:line="240" w:lineRule="auto"/>
        <w:jc w:val="center"/>
        <w:rPr>
          <w:b/>
          <w:sz w:val="28"/>
          <w:szCs w:val="28"/>
        </w:rPr>
      </w:pPr>
      <w:r w:rsidRPr="00E5183E">
        <w:rPr>
          <w:b/>
          <w:sz w:val="28"/>
          <w:szCs w:val="28"/>
        </w:rPr>
        <w:t>Дополнения и изменения</w:t>
      </w:r>
    </w:p>
    <w:p w:rsidR="009B0CE6" w:rsidRPr="00E5183E" w:rsidRDefault="009B0CE6" w:rsidP="009B0CE6">
      <w:pPr>
        <w:pStyle w:val="2"/>
        <w:tabs>
          <w:tab w:val="left" w:pos="600"/>
        </w:tabs>
        <w:spacing w:after="0" w:line="240" w:lineRule="auto"/>
        <w:jc w:val="center"/>
        <w:rPr>
          <w:b/>
          <w:sz w:val="28"/>
          <w:szCs w:val="28"/>
        </w:rPr>
      </w:pPr>
      <w:r w:rsidRPr="00E5183E">
        <w:rPr>
          <w:b/>
          <w:sz w:val="28"/>
          <w:szCs w:val="28"/>
        </w:rPr>
        <w:t>в Положение об оплате труда работников МБДОУ-Детский сад №15 «Кырачаан» МР «Олекминский район» РС</w:t>
      </w:r>
      <w:r w:rsidR="00E5183E">
        <w:rPr>
          <w:b/>
          <w:sz w:val="28"/>
          <w:szCs w:val="28"/>
        </w:rPr>
        <w:t xml:space="preserve"> </w:t>
      </w:r>
      <w:r w:rsidRPr="00E5183E">
        <w:rPr>
          <w:b/>
          <w:sz w:val="28"/>
          <w:szCs w:val="28"/>
        </w:rPr>
        <w:t>(Я)</w:t>
      </w:r>
    </w:p>
    <w:p w:rsidR="009B0CE6" w:rsidRPr="00C243CB" w:rsidRDefault="009B0CE6" w:rsidP="009B0CE6">
      <w:pPr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9B0CE6" w:rsidRPr="00C243CB" w:rsidRDefault="009B0CE6" w:rsidP="009B0CE6">
      <w:pPr>
        <w:shd w:val="clear" w:color="auto" w:fill="FFFFFF"/>
        <w:spacing w:before="667" w:line="322" w:lineRule="exact"/>
        <w:ind w:lef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E6" w:rsidRPr="00C243CB" w:rsidRDefault="009B0CE6" w:rsidP="009B0CE6">
      <w:pPr>
        <w:shd w:val="clear" w:color="auto" w:fill="FFFFFF"/>
        <w:spacing w:before="667" w:line="322" w:lineRule="exact"/>
        <w:ind w:lef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E6" w:rsidRDefault="009B0CE6" w:rsidP="009D29BF">
      <w:pPr>
        <w:shd w:val="clear" w:color="auto" w:fill="FFFFFF"/>
        <w:spacing w:before="667"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9D29BF" w:rsidRDefault="009D29BF" w:rsidP="009D29BF">
      <w:pPr>
        <w:shd w:val="clear" w:color="auto" w:fill="FFFFFF"/>
        <w:spacing w:before="667"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9D29BF" w:rsidRPr="00C243CB" w:rsidRDefault="009D29BF" w:rsidP="009D29BF">
      <w:pPr>
        <w:shd w:val="clear" w:color="auto" w:fill="FFFFFF"/>
        <w:spacing w:before="667"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9D29BF" w:rsidRDefault="009D29BF" w:rsidP="00C243CB">
      <w:pPr>
        <w:shd w:val="clear" w:color="auto" w:fill="FFFFFF"/>
        <w:spacing w:before="6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9BF" w:rsidRPr="00C243CB" w:rsidRDefault="009D29BF" w:rsidP="009D29BF">
      <w:pPr>
        <w:shd w:val="clear" w:color="auto" w:fill="FFFFFF"/>
        <w:spacing w:before="6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2021</w:t>
      </w:r>
      <w:r w:rsidR="009B0CE6" w:rsidRPr="00C243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63E87" w:rsidRPr="009D29BF" w:rsidRDefault="009B6432" w:rsidP="009D29BF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  <w:r w:rsidRPr="00C243CB">
        <w:rPr>
          <w:b w:val="0"/>
          <w:sz w:val="28"/>
          <w:szCs w:val="28"/>
        </w:rPr>
        <w:t xml:space="preserve"> </w:t>
      </w:r>
    </w:p>
    <w:p w:rsidR="009D29BF" w:rsidRPr="009D29BF" w:rsidRDefault="009D29BF" w:rsidP="009D29BF">
      <w:pPr>
        <w:pStyle w:val="normal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proofErr w:type="gramStart"/>
      <w:r w:rsidRPr="009D29BF">
        <w:rPr>
          <w:color w:val="000000"/>
          <w:sz w:val="24"/>
          <w:szCs w:val="24"/>
        </w:rPr>
        <w:t xml:space="preserve">В соответствии с постановлением Правительства Российской Федерации от 01.06.2021 № 847 «О реализации </w:t>
      </w:r>
      <w:proofErr w:type="spellStart"/>
      <w:r w:rsidRPr="009D29BF">
        <w:rPr>
          <w:color w:val="000000"/>
          <w:sz w:val="24"/>
          <w:szCs w:val="24"/>
        </w:rPr>
        <w:t>пилотного</w:t>
      </w:r>
      <w:proofErr w:type="spellEnd"/>
      <w:r w:rsidRPr="009D29BF">
        <w:rPr>
          <w:color w:val="000000"/>
          <w:sz w:val="24"/>
          <w:szCs w:val="24"/>
        </w:rPr>
        <w:t xml:space="preserve"> проекта в целях утверждения требований к системам оплаты труда медицинских работников государственных и муниципальных учреждений здравоохранения», постановлением Правительства Республики Саха (Якутия) от 15.09.2021 № 369 «О мерах по реализации в 2021 году Указа Главы Республики Саха (Якутия) от 29 декабря 2018 № 310 «О Концепции совершенствования системы оплаты труда</w:t>
      </w:r>
      <w:proofErr w:type="gramEnd"/>
      <w:r w:rsidRPr="009D29BF">
        <w:rPr>
          <w:color w:val="000000"/>
          <w:sz w:val="24"/>
          <w:szCs w:val="24"/>
        </w:rPr>
        <w:t xml:space="preserve"> </w:t>
      </w:r>
      <w:proofErr w:type="gramStart"/>
      <w:r w:rsidRPr="009D29BF">
        <w:rPr>
          <w:color w:val="000000"/>
          <w:sz w:val="24"/>
          <w:szCs w:val="24"/>
        </w:rPr>
        <w:t xml:space="preserve">в учреждениях бюджетной сферы Республики Саха (Якутия) на 2019-2024 годы», руководствуясь приказом Министерства образования и науки Республики Саха (Якутия) от 29 октября 2021 года №01-03/1931 </w:t>
      </w:r>
      <w:r w:rsidRPr="009D29BF">
        <w:rPr>
          <w:b/>
          <w:color w:val="000000"/>
          <w:sz w:val="24"/>
          <w:szCs w:val="24"/>
        </w:rPr>
        <w:t>«</w:t>
      </w:r>
      <w:r w:rsidRPr="009D29BF">
        <w:rPr>
          <w:sz w:val="24"/>
          <w:szCs w:val="24"/>
        </w:rPr>
        <w:t>О внесении изменений в Положение об оплате труда работников государственных учреждений, подведомственных Министерству образования и науки Республики Саха (Якутия), утвержденное приказом от 6 марта 2019 года № 01-10/293»:</w:t>
      </w:r>
      <w:proofErr w:type="gramEnd"/>
    </w:p>
    <w:p w:rsidR="009D29BF" w:rsidRPr="009D29BF" w:rsidRDefault="009D29BF" w:rsidP="009D29BF">
      <w:pPr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9BF">
        <w:rPr>
          <w:rFonts w:ascii="Times New Roman" w:hAnsi="Times New Roman" w:cs="Times New Roman"/>
          <w:sz w:val="24"/>
          <w:szCs w:val="24"/>
        </w:rPr>
        <w:t>Внести следующие изменения в Положение об оплате труда работников муниципальных образовательных учреждений Олекминского района Республики Саха (Якутия), утвержденное постановлением Главы района от 29.03.2019 г. № 63:</w:t>
      </w:r>
    </w:p>
    <w:p w:rsidR="009D29BF" w:rsidRPr="009D29BF" w:rsidRDefault="009D29BF" w:rsidP="009D29BF">
      <w:pPr>
        <w:pStyle w:val="normal"/>
        <w:numPr>
          <w:ilvl w:val="1"/>
          <w:numId w:val="3"/>
        </w:numPr>
        <w:shd w:val="clear" w:color="auto" w:fill="FFFFFF"/>
        <w:ind w:left="1060" w:hanging="357"/>
        <w:contextualSpacing/>
        <w:jc w:val="both"/>
        <w:rPr>
          <w:sz w:val="24"/>
          <w:szCs w:val="24"/>
        </w:rPr>
      </w:pPr>
      <w:r w:rsidRPr="009D29BF">
        <w:rPr>
          <w:sz w:val="24"/>
          <w:szCs w:val="24"/>
        </w:rPr>
        <w:t>Абзац 5 пункта 1.1 Раздела 1 «Общие положения» дополнить строкой следующего содержания:</w:t>
      </w:r>
    </w:p>
    <w:p w:rsidR="009D29BF" w:rsidRPr="009D29BF" w:rsidRDefault="009D29BF" w:rsidP="009D29BF"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 w:rsidRPr="009D29BF">
        <w:rPr>
          <w:sz w:val="24"/>
          <w:szCs w:val="24"/>
        </w:rPr>
        <w:t>«от 06 августа 2007 года № 526 «Об утверждении профессиональных квалификационных групп должностей медицинских и фармацевтических работников»</w:t>
      </w:r>
      <w:proofErr w:type="gramStart"/>
      <w:r w:rsidRPr="009D29BF">
        <w:rPr>
          <w:sz w:val="24"/>
          <w:szCs w:val="24"/>
        </w:rPr>
        <w:t>;»</w:t>
      </w:r>
      <w:proofErr w:type="gramEnd"/>
    </w:p>
    <w:p w:rsidR="009D29BF" w:rsidRDefault="009D29BF" w:rsidP="009D29BF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29BF">
        <w:rPr>
          <w:rFonts w:ascii="Times New Roman" w:eastAsia="Times New Roman" w:hAnsi="Times New Roman" w:cs="Times New Roman"/>
          <w:bCs/>
          <w:sz w:val="24"/>
          <w:szCs w:val="24"/>
        </w:rPr>
        <w:t xml:space="preserve"> 1.2. Пункт 3.1 Раздела 3 «Порядок и условия оплаты труда педагогических работников, УВП, руководителей структурных подразделений, заместителей руководителей структурных подразделений на основе профессионально-квалификационных групп» изложить в новой редакции: </w:t>
      </w:r>
    </w:p>
    <w:p w:rsidR="009D29BF" w:rsidRPr="009D29BF" w:rsidRDefault="009D29BF" w:rsidP="009D29BF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29BF">
        <w:rPr>
          <w:rFonts w:ascii="Times New Roman" w:eastAsia="Times New Roman" w:hAnsi="Times New Roman" w:cs="Times New Roman"/>
          <w:bCs/>
          <w:sz w:val="24"/>
          <w:szCs w:val="24"/>
        </w:rPr>
        <w:t>«3.1 Размеры окладов педагогических работников, учебно-вспомогательного персонала, руководителей структурных подразделений устанавливаются на основе отнесения должностей   к ПКГ:</w:t>
      </w:r>
    </w:p>
    <w:tbl>
      <w:tblPr>
        <w:tblW w:w="96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4815"/>
        <w:gridCol w:w="8"/>
        <w:gridCol w:w="4817"/>
        <w:gridCol w:w="6"/>
      </w:tblGrid>
      <w:tr w:rsidR="009D29BF" w:rsidRPr="009D29BF" w:rsidTr="00A1575A">
        <w:trPr>
          <w:gridAfter w:val="1"/>
          <w:wAfter w:w="6" w:type="dxa"/>
          <w:trHeight w:hRule="exact" w:val="559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D29BF" w:rsidRPr="009D29BF" w:rsidRDefault="009D29BF" w:rsidP="00A1575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D29BF" w:rsidRPr="009D29BF" w:rsidRDefault="009D29BF" w:rsidP="00A157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9D29BF" w:rsidRPr="009D29BF" w:rsidTr="00A1575A">
        <w:trPr>
          <w:gridAfter w:val="1"/>
          <w:wAfter w:w="6" w:type="dxa"/>
          <w:trHeight w:hRule="exact" w:val="559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D29BF" w:rsidRPr="009D29BF" w:rsidRDefault="009D29BF" w:rsidP="00A1575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eastAsia="Times New Roman" w:hAnsi="Times New Roman" w:cs="Times New Roman"/>
                <w:sz w:val="24"/>
                <w:szCs w:val="24"/>
              </w:rPr>
              <w:t>ПКГ «Учебно-вспомогательный персонал первого уровня»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D29BF" w:rsidRPr="009D29BF" w:rsidRDefault="009D29BF" w:rsidP="00A1575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eastAsia="Times New Roman" w:hAnsi="Times New Roman" w:cs="Times New Roman"/>
                <w:sz w:val="24"/>
                <w:szCs w:val="24"/>
              </w:rPr>
              <w:t>5 871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288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ПКГ «Учебно-вспомогательный персонал второго уровня»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28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6 852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2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7 263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288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ПКГ «Педагогические работники»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32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8 111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2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8 597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469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9 082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28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9 568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28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BF" w:rsidRPr="009D29BF" w:rsidTr="00A1575A">
        <w:trPr>
          <w:gridBefore w:val="1"/>
          <w:wBefore w:w="10" w:type="dxa"/>
          <w:trHeight w:hRule="exact" w:val="283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ПКГ «Руководители структурных подразделений»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31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10 269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30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10 885</w:t>
            </w:r>
          </w:p>
        </w:tc>
      </w:tr>
      <w:tr w:rsidR="009D29BF" w:rsidRPr="009D29BF" w:rsidTr="00A1575A">
        <w:trPr>
          <w:gridBefore w:val="1"/>
          <w:wBefore w:w="10" w:type="dxa"/>
          <w:trHeight w:hRule="exact" w:val="30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9BF" w:rsidRPr="009D29BF" w:rsidRDefault="009D29BF" w:rsidP="00A1575A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F">
              <w:rPr>
                <w:rFonts w:ascii="Times New Roman" w:hAnsi="Times New Roman" w:cs="Times New Roman"/>
                <w:sz w:val="24"/>
                <w:szCs w:val="24"/>
              </w:rPr>
              <w:t>11 502</w:t>
            </w:r>
          </w:p>
        </w:tc>
      </w:tr>
    </w:tbl>
    <w:p w:rsidR="009D29BF" w:rsidRPr="009D29BF" w:rsidRDefault="009D29BF" w:rsidP="009D29B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29BF" w:rsidRPr="009D29BF" w:rsidRDefault="009D29BF" w:rsidP="009D29BF">
      <w:pPr>
        <w:pStyle w:val="normal"/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D29BF">
        <w:rPr>
          <w:sz w:val="24"/>
          <w:szCs w:val="24"/>
        </w:rPr>
        <w:lastRenderedPageBreak/>
        <w:t>Размер оклада заместителя руководителя структурного подразделения устанавливается на 10 процентов ниже оклада руководителя структурного подразделения.</w:t>
      </w:r>
    </w:p>
    <w:p w:rsidR="009D29BF" w:rsidRPr="009D29BF" w:rsidRDefault="009D29BF" w:rsidP="009D29BF">
      <w:pPr>
        <w:pStyle w:val="normal"/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D29BF">
        <w:rPr>
          <w:sz w:val="24"/>
          <w:szCs w:val="24"/>
        </w:rPr>
        <w:t>3.1.1. С 1 января 2021 года размеры окладов педагогических работников организаций дошкольного образования, дополнительного образования детей, общеобразовательных организаций и учреждений среднего профессионального образования, реализующих программы дошкольного образования, учреждений дополнительного профессионального образования, реализующих программы дополнительного образования детей, учебно-вспомогательного персонала, руководителей структурных подразделений устанавливаются в следующих размерах:</w:t>
      </w:r>
    </w:p>
    <w:p w:rsidR="009D29BF" w:rsidRPr="009D29BF" w:rsidRDefault="009D29BF" w:rsidP="009D29BF"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W w:w="8504" w:type="dxa"/>
        <w:tblLayout w:type="fixed"/>
        <w:tblLook w:val="0000"/>
      </w:tblPr>
      <w:tblGrid>
        <w:gridCol w:w="6066"/>
        <w:gridCol w:w="2438"/>
      </w:tblGrid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Размер должностного оклада, руб.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jc w:val="left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"Учебно-вспомогательный персонал первого уровня"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5 871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"Учебно-вспомогательный персонал второго уровня"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6 852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7 263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"Педагогические работники"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8 355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8 855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9 355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9 855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"Руководители структурных подразделений"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10 269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10 885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11 502</w:t>
            </w:r>
          </w:p>
        </w:tc>
      </w:tr>
    </w:tbl>
    <w:p w:rsidR="009D29BF" w:rsidRPr="009D29BF" w:rsidRDefault="009D29BF" w:rsidP="009D29BF">
      <w:pPr>
        <w:pStyle w:val="normal"/>
        <w:shd w:val="clear" w:color="auto" w:fill="FFFFFF"/>
        <w:ind w:firstLine="709"/>
        <w:jc w:val="both"/>
        <w:rPr>
          <w:sz w:val="24"/>
          <w:szCs w:val="24"/>
          <w:highlight w:val="yellow"/>
        </w:rPr>
      </w:pPr>
    </w:p>
    <w:p w:rsidR="009D29BF" w:rsidRPr="009D29BF" w:rsidRDefault="009D29BF" w:rsidP="009D29BF">
      <w:pPr>
        <w:pStyle w:val="normal"/>
        <w:shd w:val="clear" w:color="auto" w:fill="FFFFFF"/>
        <w:ind w:firstLine="708"/>
        <w:jc w:val="both"/>
        <w:rPr>
          <w:sz w:val="24"/>
          <w:szCs w:val="24"/>
        </w:rPr>
      </w:pPr>
      <w:r w:rsidRPr="009D29BF">
        <w:rPr>
          <w:sz w:val="24"/>
          <w:szCs w:val="24"/>
        </w:rPr>
        <w:t>3.1.2. С 1 января 2022 года размеры окладов педагогических работников, учебно-вспомогательного персонала, руководителей структурных подразделений устанавливаются на основе отнесения должностей к ПКГ:</w:t>
      </w:r>
    </w:p>
    <w:p w:rsidR="009D29BF" w:rsidRPr="009D29BF" w:rsidRDefault="009D29BF" w:rsidP="009D29BF">
      <w:pPr>
        <w:pStyle w:val="normal"/>
        <w:shd w:val="clear" w:color="auto" w:fill="FFFFFF"/>
        <w:ind w:firstLine="708"/>
        <w:jc w:val="both"/>
        <w:rPr>
          <w:sz w:val="24"/>
          <w:szCs w:val="24"/>
        </w:rPr>
      </w:pPr>
    </w:p>
    <w:tbl>
      <w:tblPr>
        <w:tblW w:w="8504" w:type="dxa"/>
        <w:tblLayout w:type="fixed"/>
        <w:tblLook w:val="0000"/>
      </w:tblPr>
      <w:tblGrid>
        <w:gridCol w:w="6066"/>
        <w:gridCol w:w="2438"/>
      </w:tblGrid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Размер должностного оклада, руб.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jc w:val="left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"Учебно-вспомогательный персонал первого уровня"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6048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"Учебно-вспомогательный персонал второго уровня"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7058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7481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"Педагогические работники"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8 355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8 855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9 355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9 855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ПКГ "Руководители структурных подразделений"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10 577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11 212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BF" w:rsidRPr="009D29BF" w:rsidRDefault="009D29BF" w:rsidP="00A1575A">
            <w:pPr>
              <w:pStyle w:val="normal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11 847</w:t>
            </w:r>
          </w:p>
        </w:tc>
      </w:tr>
    </w:tbl>
    <w:p w:rsidR="009D29BF" w:rsidRPr="009D29BF" w:rsidRDefault="009D29BF" w:rsidP="009D29BF">
      <w:pPr>
        <w:pStyle w:val="normal"/>
        <w:shd w:val="clear" w:color="auto" w:fill="FFFFFF"/>
        <w:jc w:val="both"/>
        <w:rPr>
          <w:sz w:val="24"/>
          <w:szCs w:val="24"/>
          <w:highlight w:val="yellow"/>
        </w:rPr>
      </w:pPr>
    </w:p>
    <w:p w:rsidR="009D29BF" w:rsidRPr="009D29BF" w:rsidRDefault="009D29BF" w:rsidP="009D29BF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 w:rsidRPr="009D29BF">
        <w:rPr>
          <w:sz w:val="24"/>
          <w:szCs w:val="24"/>
        </w:rPr>
        <w:lastRenderedPageBreak/>
        <w:t xml:space="preserve"> Увеличение размеров окладов (должностных окладов) осуществляется за счет пересмотра стимулирующих и премиальных выплат в пределах предусмотренного фонда оплаты труда</w:t>
      </w:r>
      <w:proofErr w:type="gramStart"/>
      <w:r w:rsidRPr="009D29BF">
        <w:rPr>
          <w:sz w:val="24"/>
          <w:szCs w:val="24"/>
        </w:rPr>
        <w:t>.».</w:t>
      </w:r>
      <w:proofErr w:type="gramEnd"/>
    </w:p>
    <w:p w:rsidR="009D29BF" w:rsidRPr="009D29BF" w:rsidRDefault="009D29BF" w:rsidP="009D29BF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 w:rsidRPr="009D29BF">
        <w:rPr>
          <w:sz w:val="24"/>
          <w:szCs w:val="24"/>
        </w:rPr>
        <w:t>1.3. В пунктах 3.7, 3.9 раздела 3 исключить слова «медицинским работникам».</w:t>
      </w:r>
    </w:p>
    <w:p w:rsidR="009D29BF" w:rsidRPr="009D29BF" w:rsidRDefault="009D29BF" w:rsidP="009D29BF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 w:rsidRPr="009D29BF">
        <w:rPr>
          <w:sz w:val="24"/>
          <w:szCs w:val="24"/>
        </w:rPr>
        <w:t xml:space="preserve">1.4. Пункт 3.10 раздела 3 исключить. </w:t>
      </w:r>
    </w:p>
    <w:p w:rsidR="009D29BF" w:rsidRPr="009D29BF" w:rsidRDefault="009D29BF" w:rsidP="009D29BF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 w:rsidRPr="009D29BF">
        <w:rPr>
          <w:sz w:val="24"/>
          <w:szCs w:val="24"/>
        </w:rPr>
        <w:t xml:space="preserve">1.5. В пунктах 2.17, 3.13 слова «до 100 процентов» заменить </w:t>
      </w:r>
      <w:proofErr w:type="gramStart"/>
      <w:r w:rsidRPr="009D29BF">
        <w:rPr>
          <w:sz w:val="24"/>
          <w:szCs w:val="24"/>
        </w:rPr>
        <w:t>на</w:t>
      </w:r>
      <w:proofErr w:type="gramEnd"/>
      <w:r w:rsidRPr="009D29BF">
        <w:rPr>
          <w:sz w:val="24"/>
          <w:szCs w:val="24"/>
        </w:rPr>
        <w:t xml:space="preserve"> «до 135 процентов». </w:t>
      </w:r>
    </w:p>
    <w:p w:rsidR="009D29BF" w:rsidRPr="009D29BF" w:rsidRDefault="009D29BF" w:rsidP="009D29BF">
      <w:pPr>
        <w:pStyle w:val="normal"/>
        <w:ind w:firstLine="567"/>
        <w:jc w:val="both"/>
        <w:rPr>
          <w:color w:val="000000"/>
          <w:sz w:val="24"/>
          <w:szCs w:val="24"/>
        </w:rPr>
      </w:pPr>
      <w:r w:rsidRPr="009D29BF">
        <w:rPr>
          <w:color w:val="000000"/>
          <w:sz w:val="24"/>
          <w:szCs w:val="24"/>
        </w:rPr>
        <w:t>1.6. Раздел I приложения № 2 Положения дополнить пунктами 15 - 16 следующего содержания: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5526"/>
        <w:gridCol w:w="3115"/>
      </w:tblGrid>
      <w:tr w:rsidR="009D29BF" w:rsidRPr="009D29BF" w:rsidTr="00A1575A">
        <w:trPr>
          <w:cantSplit/>
          <w:tblHeader/>
        </w:trPr>
        <w:tc>
          <w:tcPr>
            <w:tcW w:w="704" w:type="dxa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15</w:t>
            </w:r>
          </w:p>
        </w:tc>
        <w:tc>
          <w:tcPr>
            <w:tcW w:w="5526" w:type="dxa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Воспитателям организаций дошкольного образования за работу в разновозрастных группах</w:t>
            </w:r>
          </w:p>
        </w:tc>
        <w:tc>
          <w:tcPr>
            <w:tcW w:w="3115" w:type="dxa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до 5 процентов</w:t>
            </w:r>
          </w:p>
        </w:tc>
      </w:tr>
      <w:tr w:rsidR="009D29BF" w:rsidRPr="009D29BF" w:rsidTr="00A1575A">
        <w:trPr>
          <w:cantSplit/>
          <w:tblHeader/>
        </w:trPr>
        <w:tc>
          <w:tcPr>
            <w:tcW w:w="704" w:type="dxa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16</w:t>
            </w:r>
          </w:p>
        </w:tc>
        <w:tc>
          <w:tcPr>
            <w:tcW w:w="5526" w:type="dxa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proofErr w:type="gramStart"/>
            <w:r w:rsidRPr="009D29BF">
              <w:rPr>
                <w:sz w:val="24"/>
                <w:szCs w:val="24"/>
              </w:rPr>
              <w:t>Педагогическим работникам дополнительного образования детей, реализующим дополнительные общеобразовательные программы для детей ОВЗ</w:t>
            </w:r>
            <w:proofErr w:type="gramEnd"/>
          </w:p>
        </w:tc>
        <w:tc>
          <w:tcPr>
            <w:tcW w:w="3115" w:type="dxa"/>
          </w:tcPr>
          <w:p w:rsidR="009D29BF" w:rsidRPr="009D29BF" w:rsidRDefault="009D29BF" w:rsidP="00A1575A">
            <w:pPr>
              <w:pStyle w:val="normal"/>
              <w:jc w:val="both"/>
              <w:rPr>
                <w:sz w:val="24"/>
                <w:szCs w:val="24"/>
              </w:rPr>
            </w:pPr>
            <w:r w:rsidRPr="009D29BF">
              <w:rPr>
                <w:sz w:val="24"/>
                <w:szCs w:val="24"/>
              </w:rPr>
              <w:t>До 10 процентов</w:t>
            </w:r>
          </w:p>
        </w:tc>
      </w:tr>
    </w:tbl>
    <w:p w:rsidR="009D29BF" w:rsidRPr="009D29BF" w:rsidRDefault="009D29BF" w:rsidP="009D29B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29BF" w:rsidRPr="009D29BF" w:rsidRDefault="009D29BF" w:rsidP="009D29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9BF">
        <w:rPr>
          <w:rFonts w:ascii="Times New Roman" w:hAnsi="Times New Roman" w:cs="Times New Roman"/>
          <w:sz w:val="24"/>
          <w:szCs w:val="24"/>
        </w:rPr>
        <w:t>2.  Руководителям муниципальных образовательных учреждений:</w:t>
      </w:r>
    </w:p>
    <w:p w:rsidR="009D29BF" w:rsidRPr="009D29BF" w:rsidRDefault="009D29BF" w:rsidP="009D29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9BF">
        <w:rPr>
          <w:rFonts w:ascii="Times New Roman" w:hAnsi="Times New Roman" w:cs="Times New Roman"/>
          <w:sz w:val="24"/>
          <w:szCs w:val="24"/>
        </w:rPr>
        <w:t xml:space="preserve">2.1. Привести в соответствие с настоящим постановлением локальные правовые акты, регламентирующие вопросы оплаты труда работников учреждений. </w:t>
      </w:r>
    </w:p>
    <w:p w:rsidR="009D29BF" w:rsidRPr="009D29BF" w:rsidRDefault="009D29BF" w:rsidP="009D29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9BF">
        <w:rPr>
          <w:rFonts w:ascii="Times New Roman" w:hAnsi="Times New Roman" w:cs="Times New Roman"/>
          <w:sz w:val="24"/>
          <w:szCs w:val="24"/>
        </w:rPr>
        <w:t>2.2. Уведомить работников об изменении условий трудового договора в соответствии со ст.74 Трудового кодекса Российской Федерации.</w:t>
      </w:r>
    </w:p>
    <w:p w:rsidR="009D29BF" w:rsidRPr="009D29BF" w:rsidRDefault="009D29BF" w:rsidP="009D29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9BF">
        <w:rPr>
          <w:rFonts w:ascii="Times New Roman" w:hAnsi="Times New Roman" w:cs="Times New Roman"/>
          <w:sz w:val="24"/>
          <w:szCs w:val="24"/>
        </w:rPr>
        <w:t>2.3. Учесть, что до истечения срока письменного уведомления об изменениях условий трудового договора, применяются условия оплаты труда работников, установленные до вступления в силу настоящего постановления.</w:t>
      </w:r>
    </w:p>
    <w:p w:rsidR="009D29BF" w:rsidRPr="009D29BF" w:rsidRDefault="009D29BF" w:rsidP="009D29BF">
      <w:pPr>
        <w:pStyle w:val="normal"/>
        <w:widowControl w:val="0"/>
        <w:spacing w:line="276" w:lineRule="auto"/>
        <w:ind w:firstLine="708"/>
        <w:jc w:val="both"/>
        <w:rPr>
          <w:sz w:val="24"/>
          <w:szCs w:val="24"/>
        </w:rPr>
      </w:pPr>
      <w:r w:rsidRPr="009D29BF">
        <w:rPr>
          <w:sz w:val="24"/>
          <w:szCs w:val="24"/>
        </w:rPr>
        <w:t>2.4. Установить, что действие пункта 3.1.1 Положения распространяется на правоотношения, возникшие с 01 января 2021 года, действие пунктов 2.17, 3.1.2, 3.13 Положения, пунктов 15-16 раздела I приложения № 2 Положения распространяется на правоотношения, возникшие с 01 января 2022 года.</w:t>
      </w:r>
    </w:p>
    <w:p w:rsidR="009D29BF" w:rsidRPr="009D29BF" w:rsidRDefault="009D29BF" w:rsidP="009D29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9D29BF" w:rsidRPr="009D29BF" w:rsidRDefault="009D29BF" w:rsidP="009D29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9D29BF" w:rsidRPr="009D29BF" w:rsidRDefault="009D29BF" w:rsidP="009D29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9D29BF" w:rsidRPr="009D29BF" w:rsidRDefault="009D29BF">
      <w:pPr>
        <w:rPr>
          <w:rFonts w:ascii="Times New Roman" w:hAnsi="Times New Roman" w:cs="Times New Roman"/>
          <w:sz w:val="24"/>
          <w:szCs w:val="24"/>
        </w:rPr>
      </w:pPr>
    </w:p>
    <w:sectPr w:rsidR="009D29BF" w:rsidRPr="009D29BF" w:rsidSect="007F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20FD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39C03EB"/>
    <w:multiLevelType w:val="multilevel"/>
    <w:tmpl w:val="363A98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2">
    <w:nsid w:val="58B30A8E"/>
    <w:multiLevelType w:val="hybridMultilevel"/>
    <w:tmpl w:val="0F5C88A4"/>
    <w:lvl w:ilvl="0" w:tplc="55AE7F8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CE6"/>
    <w:rsid w:val="001205E4"/>
    <w:rsid w:val="00124401"/>
    <w:rsid w:val="00162394"/>
    <w:rsid w:val="00215701"/>
    <w:rsid w:val="004434CC"/>
    <w:rsid w:val="004F1CB0"/>
    <w:rsid w:val="00511233"/>
    <w:rsid w:val="005A1B4E"/>
    <w:rsid w:val="007F6D09"/>
    <w:rsid w:val="00863E87"/>
    <w:rsid w:val="0092532B"/>
    <w:rsid w:val="009775E9"/>
    <w:rsid w:val="009B0CE6"/>
    <w:rsid w:val="009B6432"/>
    <w:rsid w:val="009D29BF"/>
    <w:rsid w:val="00A64446"/>
    <w:rsid w:val="00C243CB"/>
    <w:rsid w:val="00C871DA"/>
    <w:rsid w:val="00CE2DB2"/>
    <w:rsid w:val="00D759D1"/>
    <w:rsid w:val="00DC53E8"/>
    <w:rsid w:val="00E5183E"/>
    <w:rsid w:val="00F3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CE6"/>
    <w:rPr>
      <w:color w:val="0000FF" w:themeColor="hyperlink"/>
      <w:u w:val="single"/>
    </w:rPr>
  </w:style>
  <w:style w:type="paragraph" w:styleId="a4">
    <w:name w:val="header"/>
    <w:basedOn w:val="a"/>
    <w:link w:val="a5"/>
    <w:semiHidden/>
    <w:unhideWhenUsed/>
    <w:rsid w:val="009B0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9B0CE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9B0C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9B0CE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B0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Основной текст (2)_"/>
    <w:link w:val="22"/>
    <w:locked/>
    <w:rsid w:val="009D29BF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29BF"/>
    <w:pPr>
      <w:shd w:val="clear" w:color="auto" w:fill="FFFFFF"/>
      <w:spacing w:after="0" w:line="230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normal">
    <w:name w:val="normal"/>
    <w:rsid w:val="009D29B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D29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 Петровна</dc:creator>
  <cp:keywords/>
  <dc:description/>
  <cp:lastModifiedBy>Сардана Петровна</cp:lastModifiedBy>
  <cp:revision>14</cp:revision>
  <cp:lastPrinted>2019-12-08T05:23:00Z</cp:lastPrinted>
  <dcterms:created xsi:type="dcterms:W3CDTF">2019-12-05T01:30:00Z</dcterms:created>
  <dcterms:modified xsi:type="dcterms:W3CDTF">2022-03-04T02:21:00Z</dcterms:modified>
</cp:coreProperties>
</file>